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wybierać odpowiednie kosmetyki dla dzieci?</w:t>
      </w:r>
    </w:p>
    <w:p>
      <w:pPr>
        <w:spacing w:before="0" w:after="500" w:line="264" w:lineRule="auto"/>
      </w:pPr>
      <w:r>
        <w:rPr>
          <w:rFonts w:ascii="calibri" w:hAnsi="calibri" w:eastAsia="calibri" w:cs="calibri"/>
          <w:sz w:val="36"/>
          <w:szCs w:val="36"/>
          <w:b/>
        </w:rPr>
        <w:t xml:space="preserve">Jesteś świeżo upieczonym rodzicem i nie wiesz, jak wybierać kosmetyki dla dzieci? Sprawdź w naszym poradniku!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bezpieczne kosmetyki dla dzieci?</w:t>
      </w:r>
    </w:p>
    <w:p>
      <w:pPr>
        <w:spacing w:before="0" w:after="300"/>
      </w:pPr>
      <w:r>
        <w:rPr>
          <w:rFonts w:ascii="calibri" w:hAnsi="calibri" w:eastAsia="calibri" w:cs="calibri"/>
          <w:sz w:val="24"/>
          <w:szCs w:val="24"/>
        </w:rPr>
        <w:t xml:space="preserve">Wybór odpowiednich produktów pielęgnacyjnych to jedno z najważniejszych zadań każdego rodzica. Skóra malucha jest niezwykle delikatna i wrażliwa, dlatego </w:t>
      </w:r>
      <w:hyperlink r:id="rId7" w:history="1">
        <w:r>
          <w:rPr>
            <w:rFonts w:ascii="calibri" w:hAnsi="calibri" w:eastAsia="calibri" w:cs="calibri"/>
            <w:color w:val="0000FF"/>
            <w:sz w:val="24"/>
            <w:szCs w:val="24"/>
            <w:u w:val="single"/>
          </w:rPr>
          <w:t xml:space="preserve">kosmetyki dla dzieci</w:t>
        </w:r>
      </w:hyperlink>
      <w:r>
        <w:rPr>
          <w:rFonts w:ascii="calibri" w:hAnsi="calibri" w:eastAsia="calibri" w:cs="calibri"/>
          <w:sz w:val="24"/>
          <w:szCs w:val="24"/>
        </w:rPr>
        <w:t xml:space="preserve"> powinny być starannie dobrane, aby nie powodować podrażnień ani reakcji alergicznych. Warto zwrócić uwagę na skład, pochodzenie oraz przeznaczenie produktów, które stosujemy na co dzień. Dobrze dobrane kosmetyki dla dzieci nie tylko chronią skórę, ale także wspierają jej naturalną barierę ochronną.</w:t>
      </w:r>
    </w:p>
    <w:p>
      <w:pPr>
        <w:spacing w:before="0" w:after="500" w:line="264" w:lineRule="auto"/>
      </w:pPr>
      <w:r>
        <w:rPr>
          <w:rFonts w:ascii="calibri" w:hAnsi="calibri" w:eastAsia="calibri" w:cs="calibri"/>
          <w:sz w:val="36"/>
          <w:szCs w:val="36"/>
          <w:b/>
        </w:rPr>
        <w:t xml:space="preserve">Na co zwrócić uwagę przy wyborze?</w:t>
      </w:r>
    </w:p>
    <w:p>
      <w:pPr>
        <w:spacing w:before="0" w:after="300"/>
      </w:pPr>
      <w:r>
        <w:rPr>
          <w:rFonts w:ascii="calibri" w:hAnsi="calibri" w:eastAsia="calibri" w:cs="calibri"/>
          <w:sz w:val="24"/>
          <w:szCs w:val="24"/>
        </w:rPr>
        <w:t xml:space="preserve">Podczas zakupów kluczowe znaczenie ma skład produktów. </w:t>
      </w:r>
      <w:r>
        <w:rPr>
          <w:rFonts w:ascii="calibri" w:hAnsi="calibri" w:eastAsia="calibri" w:cs="calibri"/>
          <w:sz w:val="24"/>
          <w:szCs w:val="24"/>
          <w:b/>
        </w:rPr>
        <w:t xml:space="preserve">Kosmetyki dla dzieci powinny być wolne od parabenów, sztucznych barwników i silnych substancji zapachowych</w:t>
      </w:r>
      <w:r>
        <w:rPr>
          <w:rFonts w:ascii="calibri" w:hAnsi="calibri" w:eastAsia="calibri" w:cs="calibri"/>
          <w:sz w:val="24"/>
          <w:szCs w:val="24"/>
        </w:rPr>
        <w:t xml:space="preserve">. Najlepiej wybierać produkty z krótkim, naturalnym składem, które zawierają łagodne składniki myjące i nawilżające. Dodatkowym atutem są certyfikaty potwierdzające bezpieczeństwo stosowania już od pierwszych dni życia. Kosmetyki dla dzieci powinny być także testowane dermatologicznie, co daje większą pewność, że są odpowiednie dla wrażliwej skóry.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stosować specjalistyczne kosmetyki dla dzieci?</w:t>
      </w:r>
    </w:p>
    <w:p>
      <w:pPr>
        <w:spacing w:before="0" w:after="300"/>
      </w:pPr>
      <w:r>
        <w:rPr>
          <w:rFonts w:ascii="calibri" w:hAnsi="calibri" w:eastAsia="calibri" w:cs="calibri"/>
          <w:sz w:val="24"/>
          <w:szCs w:val="24"/>
        </w:rPr>
        <w:t xml:space="preserve">Stosowanie produktów przeznaczonych dla dorosłych nie jest dobrym rozwiązaniem, ponieważ mogą one naruszać delikatną równowagę skóry dziecka. </w:t>
      </w:r>
      <w:r>
        <w:rPr>
          <w:rFonts w:ascii="calibri" w:hAnsi="calibri" w:eastAsia="calibri" w:cs="calibri"/>
          <w:sz w:val="24"/>
          <w:szCs w:val="24"/>
          <w:i/>
          <w:iCs/>
        </w:rPr>
        <w:t xml:space="preserve">Kosmetyki dla dzieci są opracowane z myślą o ich specyficznych potrzebach – mają odpowiednie pH i lekką formułę</w:t>
      </w:r>
      <w:r>
        <w:rPr>
          <w:rFonts w:ascii="calibri" w:hAnsi="calibri" w:eastAsia="calibri" w:cs="calibri"/>
          <w:sz w:val="24"/>
          <w:szCs w:val="24"/>
        </w:rPr>
        <w:t xml:space="preserve">. Regularne stosowanie takich produktów pomaga zapobiegać przesuszeniu skóry, odparzeniom oraz innym problemom dermatologicznym. Warto pamiętać, że kosmetyki dla dzieci to inwestycja w zdrowie i komfort najmłodszych, dlatego nie należy kierować się wyłącznie ceną, ale przede wszystkim jakością i bezpieczeństwem.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k24.pl/ciaza-i-dziecko/kosmetyki-dla-dziec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2026-05-07T21:51:21+02:00</dcterms:created>
  <dcterms:modified xsi:type="dcterms:W3CDTF">2026-05-07T21:51:21+02:00</dcterms:modified>
</cp:coreProperties>
</file>

<file path=docProps/custom.xml><?xml version="1.0" encoding="utf-8"?>
<Properties xmlns="http://schemas.openxmlformats.org/officeDocument/2006/custom-properties" xmlns:vt="http://schemas.openxmlformats.org/officeDocument/2006/docPropsVTypes"/>
</file>